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D2" w:rsidRPr="003F6034" w:rsidRDefault="00851ED2">
      <w:pPr>
        <w:rPr>
          <w:b/>
          <w:sz w:val="36"/>
          <w:szCs w:val="36"/>
        </w:rPr>
      </w:pPr>
      <w:r w:rsidRPr="003F6034">
        <w:rPr>
          <w:rFonts w:hint="eastAsia"/>
          <w:b/>
          <w:sz w:val="36"/>
          <w:szCs w:val="36"/>
        </w:rPr>
        <w:t>社團法人台灣關愛之家協會</w:t>
      </w:r>
      <w:r w:rsidRPr="003F6034">
        <w:rPr>
          <w:rFonts w:hint="eastAsia"/>
          <w:b/>
          <w:sz w:val="36"/>
          <w:szCs w:val="36"/>
        </w:rPr>
        <w:t>2011</w:t>
      </w:r>
      <w:r w:rsidRPr="003F6034">
        <w:rPr>
          <w:rFonts w:hint="eastAsia"/>
          <w:b/>
          <w:sz w:val="36"/>
          <w:szCs w:val="36"/>
        </w:rPr>
        <w:t>年工作計畫</w:t>
      </w:r>
    </w:p>
    <w:p w:rsidR="00851ED2" w:rsidRPr="005A5A89" w:rsidRDefault="004D0509" w:rsidP="00851ED2">
      <w:pPr>
        <w:jc w:val="right"/>
        <w:rPr>
          <w:b/>
          <w:szCs w:val="24"/>
        </w:rPr>
      </w:pPr>
      <w:r>
        <w:rPr>
          <w:rFonts w:hint="eastAsia"/>
          <w:b/>
          <w:szCs w:val="24"/>
        </w:rPr>
        <w:t>21</w:t>
      </w:r>
      <w:r w:rsidR="00851ED2" w:rsidRPr="005A5A89">
        <w:rPr>
          <w:rFonts w:hint="eastAsia"/>
          <w:b/>
          <w:szCs w:val="24"/>
        </w:rPr>
        <w:t>/01 2011chunghan</w:t>
      </w:r>
    </w:p>
    <w:p w:rsidR="00626A5E" w:rsidRPr="00102C88" w:rsidRDefault="00626A5E" w:rsidP="00102C88">
      <w:pPr>
        <w:autoSpaceDE w:val="0"/>
        <w:autoSpaceDN w:val="0"/>
        <w:adjustRightInd w:val="0"/>
        <w:rPr>
          <w:b/>
          <w:sz w:val="28"/>
          <w:szCs w:val="28"/>
        </w:rPr>
      </w:pPr>
      <w:r w:rsidRPr="00102C88">
        <w:rPr>
          <w:rFonts w:hint="eastAsia"/>
          <w:b/>
          <w:sz w:val="28"/>
          <w:szCs w:val="28"/>
        </w:rPr>
        <w:t>社工部</w:t>
      </w:r>
    </w:p>
    <w:p w:rsidR="00626A5E" w:rsidRPr="005A5A89" w:rsidRDefault="00626A5E" w:rsidP="00626A5E">
      <w:pPr>
        <w:rPr>
          <w:rFonts w:ascii="Calibri" w:eastAsia="新細明體" w:hAnsi="Calibri" w:cs="Times New Roman"/>
          <w:b/>
          <w:szCs w:val="24"/>
        </w:rPr>
      </w:pPr>
      <w:r w:rsidRPr="005A5A89">
        <w:rPr>
          <w:rFonts w:ascii="Calibri" w:eastAsia="新細明體" w:hAnsi="Calibri" w:cs="Times New Roman" w:hint="eastAsia"/>
          <w:b/>
          <w:szCs w:val="24"/>
        </w:rPr>
        <w:t>1.</w:t>
      </w:r>
      <w:r w:rsidRPr="005A5A89">
        <w:rPr>
          <w:rFonts w:ascii="Calibri" w:eastAsia="新細明體" w:hAnsi="Calibri" w:cs="Times New Roman" w:hint="eastAsia"/>
          <w:b/>
          <w:szCs w:val="24"/>
        </w:rPr>
        <w:t>落實個案管理制度</w:t>
      </w:r>
    </w:p>
    <w:p w:rsidR="00626A5E" w:rsidRPr="005A5A89" w:rsidRDefault="00626A5E" w:rsidP="00626A5E">
      <w:pPr>
        <w:rPr>
          <w:rFonts w:ascii="Calibri" w:eastAsia="新細明體" w:hAnsi="Calibri" w:cs="Times New Roman"/>
          <w:b/>
          <w:szCs w:val="24"/>
        </w:rPr>
      </w:pPr>
      <w:r w:rsidRPr="005A5A89">
        <w:rPr>
          <w:rFonts w:ascii="Calibri" w:eastAsia="新細明體" w:hAnsi="Calibri" w:cs="Times New Roman" w:hint="eastAsia"/>
          <w:b/>
          <w:szCs w:val="24"/>
        </w:rPr>
        <w:t>2.</w:t>
      </w:r>
      <w:r w:rsidRPr="005A5A89">
        <w:rPr>
          <w:rFonts w:ascii="Calibri" w:eastAsia="新細明體" w:hAnsi="Calibri" w:cs="Times New Roman" w:hint="eastAsia"/>
          <w:b/>
          <w:szCs w:val="24"/>
        </w:rPr>
        <w:t>建立中途之家住民月評估表</w:t>
      </w:r>
    </w:p>
    <w:p w:rsidR="00626A5E" w:rsidRPr="005A5A89" w:rsidRDefault="00626A5E" w:rsidP="00626A5E">
      <w:pPr>
        <w:rPr>
          <w:rFonts w:ascii="Calibri" w:eastAsia="新細明體" w:hAnsi="Calibri" w:cs="Times New Roman"/>
          <w:b/>
          <w:szCs w:val="24"/>
        </w:rPr>
      </w:pPr>
      <w:r w:rsidRPr="005A5A89">
        <w:rPr>
          <w:rFonts w:ascii="Calibri" w:eastAsia="新細明體" w:hAnsi="Calibri" w:cs="Times New Roman" w:hint="eastAsia"/>
          <w:b/>
          <w:szCs w:val="24"/>
        </w:rPr>
        <w:t>3.</w:t>
      </w:r>
      <w:r w:rsidRPr="005A5A89">
        <w:rPr>
          <w:rFonts w:ascii="Calibri" w:eastAsia="新細明體" w:hAnsi="Calibri" w:cs="Times New Roman" w:hint="eastAsia"/>
          <w:b/>
          <w:szCs w:val="24"/>
        </w:rPr>
        <w:t>兒少無依家庭月</w:t>
      </w:r>
      <w:r w:rsidRPr="005A5A89">
        <w:rPr>
          <w:rFonts w:ascii="Calibri" w:eastAsia="新細明體" w:hAnsi="Calibri" w:cs="Times New Roman" w:hint="eastAsia"/>
          <w:b/>
          <w:szCs w:val="24"/>
        </w:rPr>
        <w:t>/</w:t>
      </w:r>
      <w:r w:rsidRPr="005A5A89">
        <w:rPr>
          <w:rFonts w:ascii="Calibri" w:eastAsia="新細明體" w:hAnsi="Calibri" w:cs="Times New Roman" w:hint="eastAsia"/>
          <w:b/>
          <w:szCs w:val="24"/>
        </w:rPr>
        <w:t>季評估表</w:t>
      </w:r>
    </w:p>
    <w:p w:rsidR="00626A5E" w:rsidRPr="005A5A89" w:rsidRDefault="00626A5E" w:rsidP="00626A5E">
      <w:pPr>
        <w:rPr>
          <w:rFonts w:ascii="Calibri" w:eastAsia="新細明體" w:hAnsi="Calibri" w:cs="Times New Roman"/>
          <w:b/>
          <w:szCs w:val="24"/>
        </w:rPr>
      </w:pPr>
      <w:r w:rsidRPr="005A5A89">
        <w:rPr>
          <w:rFonts w:hint="eastAsia"/>
          <w:b/>
          <w:szCs w:val="24"/>
        </w:rPr>
        <w:t>4</w:t>
      </w:r>
      <w:r w:rsidRPr="005A5A89">
        <w:rPr>
          <w:rFonts w:ascii="Calibri" w:eastAsia="新細明體" w:hAnsi="Calibri" w:cs="Times New Roman" w:hint="eastAsia"/>
          <w:b/>
          <w:szCs w:val="24"/>
        </w:rPr>
        <w:t>.</w:t>
      </w:r>
      <w:r w:rsidR="00B63B5F">
        <w:rPr>
          <w:rFonts w:ascii="Calibri" w:eastAsia="新細明體" w:hAnsi="Calibri" w:cs="Times New Roman" w:hint="eastAsia"/>
          <w:b/>
          <w:szCs w:val="24"/>
        </w:rPr>
        <w:t>疾管局</w:t>
      </w:r>
      <w:r w:rsidRPr="005A5A89">
        <w:rPr>
          <w:rFonts w:ascii="Calibri" w:eastAsia="新細明體" w:hAnsi="Calibri" w:cs="Times New Roman" w:hint="eastAsia"/>
          <w:b/>
          <w:szCs w:val="24"/>
        </w:rPr>
        <w:t>CDC</w:t>
      </w:r>
      <w:r w:rsidRPr="005A5A89">
        <w:rPr>
          <w:rFonts w:ascii="Calibri" w:eastAsia="新細明體" w:hAnsi="Calibri" w:cs="Times New Roman" w:hint="eastAsia"/>
          <w:b/>
          <w:szCs w:val="24"/>
        </w:rPr>
        <w:t>、聯勸方案執行</w:t>
      </w:r>
    </w:p>
    <w:p w:rsidR="00626A5E" w:rsidRPr="005A5A89" w:rsidRDefault="00626A5E" w:rsidP="00626A5E">
      <w:pPr>
        <w:rPr>
          <w:rFonts w:ascii="Calibri" w:eastAsia="新細明體" w:hAnsi="Calibri" w:cs="Times New Roman"/>
          <w:b/>
          <w:szCs w:val="24"/>
        </w:rPr>
      </w:pPr>
      <w:r w:rsidRPr="005A5A89">
        <w:rPr>
          <w:rFonts w:hint="eastAsia"/>
          <w:b/>
          <w:szCs w:val="24"/>
        </w:rPr>
        <w:t>5</w:t>
      </w:r>
      <w:r w:rsidRPr="005A5A89">
        <w:rPr>
          <w:rFonts w:ascii="Calibri" w:eastAsia="新細明體" w:hAnsi="Calibri" w:cs="Times New Roman" w:hint="eastAsia"/>
          <w:b/>
          <w:szCs w:val="24"/>
        </w:rPr>
        <w:t>.</w:t>
      </w:r>
      <w:r w:rsidRPr="005A5A89">
        <w:rPr>
          <w:rFonts w:ascii="Calibri" w:eastAsia="新細明體" w:hAnsi="Calibri" w:cs="Times New Roman" w:hint="eastAsia"/>
          <w:b/>
          <w:szCs w:val="24"/>
        </w:rPr>
        <w:t>每月</w:t>
      </w:r>
      <w:proofErr w:type="gramStart"/>
      <w:r w:rsidRPr="005A5A89">
        <w:rPr>
          <w:rFonts w:ascii="Calibri" w:eastAsia="新細明體" w:hAnsi="Calibri" w:cs="Times New Roman" w:hint="eastAsia"/>
          <w:b/>
          <w:szCs w:val="24"/>
        </w:rPr>
        <w:t>個</w:t>
      </w:r>
      <w:proofErr w:type="gramEnd"/>
      <w:r w:rsidRPr="005A5A89">
        <w:rPr>
          <w:rFonts w:ascii="Calibri" w:eastAsia="新細明體" w:hAnsi="Calibri" w:cs="Times New Roman" w:hint="eastAsia"/>
          <w:b/>
          <w:szCs w:val="24"/>
        </w:rPr>
        <w:t>督及個案研討會</w:t>
      </w:r>
    </w:p>
    <w:p w:rsidR="00626A5E" w:rsidRPr="005A5A89" w:rsidRDefault="00626A5E" w:rsidP="00626A5E">
      <w:pPr>
        <w:rPr>
          <w:rFonts w:ascii="Calibri" w:eastAsia="新細明體" w:hAnsi="Calibri" w:cs="Times New Roman"/>
          <w:b/>
          <w:szCs w:val="24"/>
        </w:rPr>
      </w:pPr>
      <w:r w:rsidRPr="005A5A89">
        <w:rPr>
          <w:rFonts w:hint="eastAsia"/>
          <w:b/>
          <w:szCs w:val="24"/>
        </w:rPr>
        <w:t>6</w:t>
      </w:r>
      <w:r w:rsidRPr="005A5A89">
        <w:rPr>
          <w:rFonts w:ascii="Calibri" w:eastAsia="新細明體" w:hAnsi="Calibri" w:cs="Times New Roman" w:hint="eastAsia"/>
          <w:b/>
          <w:szCs w:val="24"/>
        </w:rPr>
        <w:t>.</w:t>
      </w:r>
      <w:r w:rsidRPr="005A5A89">
        <w:rPr>
          <w:rFonts w:ascii="Calibri" w:eastAsia="新細明體" w:hAnsi="Calibri" w:cs="Times New Roman" w:hint="eastAsia"/>
          <w:b/>
          <w:szCs w:val="24"/>
        </w:rPr>
        <w:t>每月、每季安置核銷作業</w:t>
      </w:r>
    </w:p>
    <w:p w:rsidR="00626A5E" w:rsidRDefault="00626A5E" w:rsidP="00626A5E">
      <w:pPr>
        <w:rPr>
          <w:rFonts w:ascii="Calibri" w:eastAsia="新細明體" w:hAnsi="Calibri" w:cs="Times New Roman"/>
          <w:b/>
          <w:szCs w:val="24"/>
        </w:rPr>
      </w:pPr>
      <w:r w:rsidRPr="005A5A89">
        <w:rPr>
          <w:rFonts w:hint="eastAsia"/>
          <w:b/>
          <w:szCs w:val="24"/>
        </w:rPr>
        <w:t>7</w:t>
      </w:r>
      <w:r w:rsidRPr="005A5A89">
        <w:rPr>
          <w:rFonts w:ascii="Calibri" w:eastAsia="新細明體" w:hAnsi="Calibri" w:cs="Times New Roman" w:hint="eastAsia"/>
          <w:b/>
          <w:szCs w:val="24"/>
        </w:rPr>
        <w:t>.</w:t>
      </w:r>
      <w:r w:rsidRPr="005A5A89">
        <w:rPr>
          <w:rFonts w:ascii="Calibri" w:eastAsia="新細明體" w:hAnsi="Calibri" w:cs="Times New Roman" w:hint="eastAsia"/>
          <w:b/>
          <w:szCs w:val="24"/>
        </w:rPr>
        <w:t>期中、暑期實習生帶領</w:t>
      </w:r>
    </w:p>
    <w:p w:rsidR="00302F04" w:rsidRPr="005A5A89" w:rsidRDefault="00302F04" w:rsidP="00626A5E">
      <w:pPr>
        <w:rPr>
          <w:rFonts w:ascii="Calibri" w:eastAsia="新細明體" w:hAnsi="Calibri" w:cs="Times New Roman"/>
          <w:b/>
          <w:szCs w:val="24"/>
        </w:rPr>
      </w:pPr>
      <w:r>
        <w:rPr>
          <w:rFonts w:ascii="Calibri" w:eastAsia="新細明體" w:hAnsi="Calibri" w:cs="Times New Roman" w:hint="eastAsia"/>
          <w:b/>
          <w:szCs w:val="24"/>
        </w:rPr>
        <w:t>8.</w:t>
      </w:r>
      <w:r w:rsidRPr="00BB4252">
        <w:rPr>
          <w:rFonts w:ascii="Calibri" w:eastAsia="新細明體" w:hAnsi="Calibri" w:cs="Times New Roman" w:hint="eastAsia"/>
          <w:b/>
          <w:szCs w:val="24"/>
        </w:rPr>
        <w:t>昆明院區成長團體</w:t>
      </w:r>
      <w:r>
        <w:rPr>
          <w:rFonts w:ascii="Calibri" w:eastAsia="新細明體" w:hAnsi="Calibri" w:cs="Times New Roman" w:hint="eastAsia"/>
          <w:b/>
          <w:szCs w:val="24"/>
        </w:rPr>
        <w:t>方案申請執行</w:t>
      </w:r>
    </w:p>
    <w:p w:rsidR="00626A5E" w:rsidRDefault="00626A5E" w:rsidP="00626A5E">
      <w:pPr>
        <w:rPr>
          <w:rFonts w:ascii="Calibri" w:eastAsia="新細明體" w:hAnsi="Calibri" w:cs="Times New Roman"/>
          <w:b/>
          <w:szCs w:val="24"/>
        </w:rPr>
      </w:pPr>
    </w:p>
    <w:p w:rsidR="00261D4C" w:rsidRPr="00102C88" w:rsidRDefault="00F234D9" w:rsidP="00102C88">
      <w:pPr>
        <w:autoSpaceDE w:val="0"/>
        <w:autoSpaceDN w:val="0"/>
        <w:adjustRightInd w:val="0"/>
        <w:rPr>
          <w:b/>
          <w:sz w:val="28"/>
          <w:szCs w:val="28"/>
        </w:rPr>
      </w:pPr>
      <w:r w:rsidRPr="00102C88">
        <w:rPr>
          <w:rFonts w:hint="eastAsia"/>
          <w:b/>
          <w:sz w:val="28"/>
          <w:szCs w:val="28"/>
        </w:rPr>
        <w:t>國際事務部</w:t>
      </w:r>
      <w:r w:rsidR="00C57830" w:rsidRPr="00102C88">
        <w:rPr>
          <w:rFonts w:hint="eastAsia"/>
          <w:b/>
          <w:sz w:val="28"/>
          <w:szCs w:val="28"/>
        </w:rPr>
        <w:t xml:space="preserve"> </w:t>
      </w:r>
    </w:p>
    <w:p w:rsidR="00C57830" w:rsidRPr="005A5A89" w:rsidRDefault="00C57830">
      <w:pPr>
        <w:rPr>
          <w:b/>
          <w:szCs w:val="24"/>
        </w:rPr>
      </w:pPr>
      <w:r w:rsidRPr="005A5A89">
        <w:rPr>
          <w:rFonts w:hint="eastAsia"/>
          <w:b/>
          <w:szCs w:val="24"/>
        </w:rPr>
        <w:t>International Affairs Dep. 2011 Projects</w:t>
      </w:r>
    </w:p>
    <w:p w:rsidR="00F234D9" w:rsidRPr="005A5A89" w:rsidRDefault="00F234D9" w:rsidP="00F234D9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5A5A89">
        <w:rPr>
          <w:rFonts w:hint="eastAsia"/>
          <w:b/>
          <w:szCs w:val="24"/>
        </w:rPr>
        <w:t>成立美國關愛之家基金會籌備處</w:t>
      </w:r>
    </w:p>
    <w:p w:rsidR="004624DE" w:rsidRPr="005A5A89" w:rsidRDefault="004624DE" w:rsidP="004624DE">
      <w:pPr>
        <w:pStyle w:val="a3"/>
        <w:ind w:leftChars="0" w:left="360"/>
        <w:rPr>
          <w:b/>
          <w:szCs w:val="24"/>
        </w:rPr>
      </w:pPr>
      <w:r w:rsidRPr="005A5A89">
        <w:rPr>
          <w:b/>
          <w:szCs w:val="24"/>
        </w:rPr>
        <w:t>Established</w:t>
      </w:r>
      <w:r w:rsidRPr="005A5A89">
        <w:rPr>
          <w:rFonts w:hint="eastAsia"/>
          <w:b/>
          <w:szCs w:val="24"/>
        </w:rPr>
        <w:t xml:space="preserve"> Harmony home Association Branch in American </w:t>
      </w:r>
    </w:p>
    <w:p w:rsidR="004F477C" w:rsidRPr="005A5A89" w:rsidRDefault="004F477C" w:rsidP="004F477C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5A5A89">
        <w:rPr>
          <w:rFonts w:hint="eastAsia"/>
          <w:b/>
          <w:szCs w:val="24"/>
        </w:rPr>
        <w:t>建立國際志工服務機制</w:t>
      </w:r>
    </w:p>
    <w:p w:rsidR="004F477C" w:rsidRPr="005A5A89" w:rsidRDefault="004F477C" w:rsidP="004F477C">
      <w:pPr>
        <w:ind w:left="360"/>
        <w:rPr>
          <w:b/>
          <w:szCs w:val="24"/>
        </w:rPr>
      </w:pPr>
      <w:r w:rsidRPr="005A5A89">
        <w:rPr>
          <w:rFonts w:hint="eastAsia"/>
          <w:b/>
          <w:szCs w:val="24"/>
        </w:rPr>
        <w:t>Built the international volunteering service system</w:t>
      </w:r>
    </w:p>
    <w:p w:rsidR="00F234D9" w:rsidRPr="005A5A89" w:rsidRDefault="00F234D9" w:rsidP="00F234D9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5A5A89">
        <w:rPr>
          <w:rFonts w:hint="eastAsia"/>
          <w:b/>
          <w:szCs w:val="24"/>
        </w:rPr>
        <w:t>歐美非營利愛滋組織</w:t>
      </w:r>
      <w:r w:rsidR="00A33D52" w:rsidRPr="005A5A89">
        <w:rPr>
          <w:rFonts w:hint="eastAsia"/>
          <w:b/>
          <w:szCs w:val="24"/>
        </w:rPr>
        <w:t>結盟參訪</w:t>
      </w:r>
    </w:p>
    <w:p w:rsidR="004624DE" w:rsidRPr="005A5A89" w:rsidRDefault="004624DE" w:rsidP="004624DE">
      <w:pPr>
        <w:pStyle w:val="a3"/>
        <w:ind w:leftChars="0" w:left="360"/>
        <w:rPr>
          <w:b/>
          <w:szCs w:val="24"/>
        </w:rPr>
      </w:pPr>
      <w:r w:rsidRPr="005A5A89">
        <w:rPr>
          <w:b/>
          <w:szCs w:val="24"/>
        </w:rPr>
        <w:t>Alliance</w:t>
      </w:r>
      <w:r w:rsidRPr="005A5A89">
        <w:rPr>
          <w:rFonts w:hint="eastAsia"/>
          <w:b/>
          <w:szCs w:val="24"/>
        </w:rPr>
        <w:t xml:space="preserve"> with the </w:t>
      </w:r>
      <w:r w:rsidRPr="005A5A89">
        <w:rPr>
          <w:b/>
          <w:szCs w:val="24"/>
        </w:rPr>
        <w:t>Global</w:t>
      </w:r>
      <w:r w:rsidRPr="005A5A89">
        <w:rPr>
          <w:rFonts w:hint="eastAsia"/>
          <w:b/>
          <w:szCs w:val="24"/>
        </w:rPr>
        <w:t xml:space="preserve"> Non Profit Organization </w:t>
      </w:r>
    </w:p>
    <w:p w:rsidR="007E68C4" w:rsidRPr="005A5A89" w:rsidRDefault="00F234D9" w:rsidP="004624DE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5A5A89">
        <w:rPr>
          <w:rFonts w:hint="eastAsia"/>
          <w:b/>
          <w:szCs w:val="24"/>
        </w:rPr>
        <w:t>參與國際學術研討會</w:t>
      </w:r>
    </w:p>
    <w:p w:rsidR="004624DE" w:rsidRPr="005A5A89" w:rsidRDefault="004624DE" w:rsidP="007E68C4">
      <w:pPr>
        <w:pStyle w:val="a3"/>
        <w:ind w:leftChars="0" w:left="360"/>
        <w:rPr>
          <w:b/>
          <w:szCs w:val="24"/>
        </w:rPr>
      </w:pPr>
      <w:proofErr w:type="gramStart"/>
      <w:r w:rsidRPr="005A5A89">
        <w:rPr>
          <w:rFonts w:hint="eastAsia"/>
          <w:b/>
          <w:szCs w:val="24"/>
        </w:rPr>
        <w:t>Participate</w:t>
      </w:r>
      <w:proofErr w:type="gramEnd"/>
      <w:r w:rsidRPr="005A5A89">
        <w:rPr>
          <w:rFonts w:hint="eastAsia"/>
          <w:b/>
          <w:szCs w:val="24"/>
        </w:rPr>
        <w:t xml:space="preserve"> the International AIDS conference </w:t>
      </w:r>
    </w:p>
    <w:p w:rsidR="00C57830" w:rsidRPr="005A5A89" w:rsidRDefault="00F234D9" w:rsidP="00C57830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5A5A89">
        <w:rPr>
          <w:rFonts w:hint="eastAsia"/>
          <w:b/>
          <w:szCs w:val="24"/>
        </w:rPr>
        <w:t>國際募款策略經營</w:t>
      </w:r>
    </w:p>
    <w:p w:rsidR="00C57830" w:rsidRPr="005A5A89" w:rsidRDefault="004624DE" w:rsidP="00C57830">
      <w:pPr>
        <w:pStyle w:val="a3"/>
        <w:ind w:leftChars="0" w:left="360"/>
        <w:rPr>
          <w:b/>
          <w:szCs w:val="24"/>
        </w:rPr>
      </w:pPr>
      <w:r w:rsidRPr="005A5A89">
        <w:rPr>
          <w:rFonts w:hint="eastAsia"/>
          <w:b/>
          <w:szCs w:val="24"/>
        </w:rPr>
        <w:t xml:space="preserve">International founding </w:t>
      </w:r>
      <w:r w:rsidR="00C57830" w:rsidRPr="005A5A89">
        <w:rPr>
          <w:rFonts w:ascii="Verdana" w:eastAsia="新細明體" w:hAnsi="Verdana" w:cs="Arial"/>
          <w:b/>
          <w:bCs/>
          <w:color w:val="000000"/>
          <w:kern w:val="0"/>
          <w:szCs w:val="24"/>
        </w:rPr>
        <w:t>strategic alliance</w:t>
      </w:r>
    </w:p>
    <w:p w:rsidR="00D926A7" w:rsidRPr="005A5A89" w:rsidRDefault="00F234D9" w:rsidP="00D926A7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5A5A89">
        <w:rPr>
          <w:rFonts w:hint="eastAsia"/>
          <w:b/>
          <w:szCs w:val="24"/>
        </w:rPr>
        <w:t>國內國際學校</w:t>
      </w:r>
      <w:r w:rsidR="00D926A7" w:rsidRPr="005A5A89">
        <w:rPr>
          <w:rFonts w:hint="eastAsia"/>
          <w:b/>
          <w:szCs w:val="24"/>
        </w:rPr>
        <w:t>外商公司</w:t>
      </w:r>
      <w:r w:rsidRPr="005A5A89">
        <w:rPr>
          <w:rFonts w:hint="eastAsia"/>
          <w:b/>
          <w:szCs w:val="24"/>
        </w:rPr>
        <w:t>社會資源</w:t>
      </w:r>
      <w:r w:rsidR="00D926A7" w:rsidRPr="005A5A89">
        <w:rPr>
          <w:rFonts w:hint="eastAsia"/>
          <w:b/>
          <w:szCs w:val="24"/>
        </w:rPr>
        <w:t>整合</w:t>
      </w:r>
    </w:p>
    <w:p w:rsidR="004624DE" w:rsidRPr="005A5A89" w:rsidRDefault="004624DE" w:rsidP="004624DE">
      <w:pPr>
        <w:pStyle w:val="a3"/>
        <w:ind w:leftChars="0" w:left="360"/>
        <w:rPr>
          <w:b/>
          <w:szCs w:val="24"/>
        </w:rPr>
      </w:pPr>
      <w:r w:rsidRPr="005A5A89">
        <w:rPr>
          <w:b/>
          <w:szCs w:val="24"/>
        </w:rPr>
        <w:t>Domestic</w:t>
      </w:r>
      <w:r w:rsidRPr="005A5A89">
        <w:rPr>
          <w:rFonts w:hint="eastAsia"/>
          <w:b/>
          <w:szCs w:val="24"/>
        </w:rPr>
        <w:t xml:space="preserve"> </w:t>
      </w:r>
      <w:r w:rsidRPr="005A5A89">
        <w:rPr>
          <w:b/>
          <w:szCs w:val="24"/>
        </w:rPr>
        <w:t>foreign</w:t>
      </w:r>
      <w:r w:rsidRPr="005A5A89">
        <w:rPr>
          <w:rFonts w:hint="eastAsia"/>
          <w:b/>
          <w:szCs w:val="24"/>
        </w:rPr>
        <w:t xml:space="preserve"> school and company social resources coordinate</w:t>
      </w:r>
    </w:p>
    <w:p w:rsidR="00A33D52" w:rsidRPr="005A5A89" w:rsidRDefault="00A33D52" w:rsidP="00F234D9">
      <w:pPr>
        <w:pStyle w:val="a3"/>
        <w:numPr>
          <w:ilvl w:val="0"/>
          <w:numId w:val="1"/>
        </w:numPr>
        <w:ind w:leftChars="0"/>
        <w:rPr>
          <w:b/>
          <w:szCs w:val="24"/>
        </w:rPr>
      </w:pPr>
      <w:r w:rsidRPr="005A5A89">
        <w:rPr>
          <w:rFonts w:hint="eastAsia"/>
          <w:b/>
          <w:szCs w:val="24"/>
        </w:rPr>
        <w:t>移民</w:t>
      </w:r>
      <w:r w:rsidR="00426069" w:rsidRPr="005A5A89">
        <w:rPr>
          <w:rFonts w:hint="eastAsia"/>
          <w:b/>
          <w:szCs w:val="24"/>
        </w:rPr>
        <w:t>/</w:t>
      </w:r>
      <w:r w:rsidR="00426069" w:rsidRPr="005A5A89">
        <w:rPr>
          <w:rFonts w:hint="eastAsia"/>
          <w:b/>
          <w:szCs w:val="24"/>
        </w:rPr>
        <w:t>勞工</w:t>
      </w:r>
      <w:r w:rsidRPr="005A5A89">
        <w:rPr>
          <w:rFonts w:hint="eastAsia"/>
          <w:b/>
          <w:szCs w:val="24"/>
        </w:rPr>
        <w:t>多元化整合性服務</w:t>
      </w:r>
    </w:p>
    <w:p w:rsidR="004624DE" w:rsidRPr="005A5A89" w:rsidRDefault="00C04A43" w:rsidP="004624DE">
      <w:pPr>
        <w:pStyle w:val="a3"/>
        <w:ind w:leftChars="0" w:left="360"/>
        <w:rPr>
          <w:b/>
          <w:szCs w:val="24"/>
        </w:rPr>
      </w:pPr>
      <w:r w:rsidRPr="005A5A89">
        <w:rPr>
          <w:rFonts w:hint="eastAsia"/>
          <w:b/>
          <w:szCs w:val="24"/>
        </w:rPr>
        <w:t>I</w:t>
      </w:r>
      <w:r w:rsidR="00A27B59" w:rsidRPr="005A5A89">
        <w:rPr>
          <w:b/>
          <w:szCs w:val="24"/>
        </w:rPr>
        <w:t>mmigrations</w:t>
      </w:r>
      <w:r w:rsidR="00A27B59" w:rsidRPr="005A5A89">
        <w:rPr>
          <w:rFonts w:hint="eastAsia"/>
          <w:b/>
          <w:szCs w:val="24"/>
        </w:rPr>
        <w:t>/</w:t>
      </w:r>
      <w:r w:rsidR="00A27B59" w:rsidRPr="005A5A89">
        <w:rPr>
          <w:b/>
          <w:szCs w:val="24"/>
        </w:rPr>
        <w:t>labors</w:t>
      </w:r>
      <w:r w:rsidR="00A27B59" w:rsidRPr="005A5A89">
        <w:rPr>
          <w:rFonts w:hint="eastAsia"/>
          <w:b/>
          <w:szCs w:val="24"/>
        </w:rPr>
        <w:t xml:space="preserve"> multi service</w:t>
      </w:r>
    </w:p>
    <w:p w:rsidR="002A4C6F" w:rsidRPr="005A5A89" w:rsidRDefault="002A4C6F" w:rsidP="002A42E5">
      <w:pPr>
        <w:rPr>
          <w:b/>
          <w:szCs w:val="24"/>
        </w:rPr>
      </w:pPr>
    </w:p>
    <w:p w:rsidR="002A4C6F" w:rsidRPr="00102C88" w:rsidRDefault="002A4C6F" w:rsidP="00102C88">
      <w:pPr>
        <w:autoSpaceDE w:val="0"/>
        <w:autoSpaceDN w:val="0"/>
        <w:adjustRightInd w:val="0"/>
        <w:rPr>
          <w:b/>
          <w:sz w:val="28"/>
          <w:szCs w:val="28"/>
        </w:rPr>
      </w:pPr>
      <w:r w:rsidRPr="00102C88">
        <w:rPr>
          <w:rFonts w:hint="eastAsia"/>
          <w:b/>
          <w:sz w:val="28"/>
          <w:szCs w:val="28"/>
        </w:rPr>
        <w:t>護理部</w:t>
      </w:r>
    </w:p>
    <w:p w:rsidR="002A4C6F" w:rsidRPr="005A5A89" w:rsidRDefault="002A4C6F" w:rsidP="002A4C6F">
      <w:pPr>
        <w:rPr>
          <w:b/>
          <w:szCs w:val="24"/>
        </w:rPr>
      </w:pPr>
      <w:r w:rsidRPr="005A5A89">
        <w:rPr>
          <w:rFonts w:hint="eastAsia"/>
          <w:b/>
          <w:szCs w:val="24"/>
        </w:rPr>
        <w:t>1.</w:t>
      </w:r>
      <w:r w:rsidRPr="005A5A89">
        <w:rPr>
          <w:rFonts w:hint="eastAsia"/>
          <w:b/>
          <w:szCs w:val="24"/>
        </w:rPr>
        <w:t>建立文</w:t>
      </w:r>
      <w:proofErr w:type="gramStart"/>
      <w:r w:rsidRPr="005A5A89">
        <w:rPr>
          <w:rFonts w:hint="eastAsia"/>
          <w:b/>
          <w:szCs w:val="24"/>
        </w:rPr>
        <w:t>山婦幼月</w:t>
      </w:r>
      <w:proofErr w:type="gramEnd"/>
      <w:r w:rsidRPr="005A5A89">
        <w:rPr>
          <w:rFonts w:hint="eastAsia"/>
          <w:b/>
          <w:szCs w:val="24"/>
        </w:rPr>
        <w:t>評估表</w:t>
      </w:r>
    </w:p>
    <w:p w:rsidR="002A4C6F" w:rsidRPr="005A5A89" w:rsidRDefault="002A4C6F" w:rsidP="002A4C6F">
      <w:pPr>
        <w:rPr>
          <w:b/>
          <w:szCs w:val="24"/>
        </w:rPr>
      </w:pPr>
      <w:r w:rsidRPr="005A5A89">
        <w:rPr>
          <w:rFonts w:hint="eastAsia"/>
          <w:b/>
          <w:szCs w:val="24"/>
        </w:rPr>
        <w:t>2.</w:t>
      </w:r>
      <w:proofErr w:type="gramStart"/>
      <w:r w:rsidRPr="005A5A89">
        <w:rPr>
          <w:rFonts w:hint="eastAsia"/>
          <w:b/>
          <w:szCs w:val="24"/>
        </w:rPr>
        <w:t>無依兒少</w:t>
      </w:r>
      <w:proofErr w:type="gramEnd"/>
      <w:r w:rsidRPr="005A5A89">
        <w:rPr>
          <w:rFonts w:hint="eastAsia"/>
          <w:b/>
          <w:szCs w:val="24"/>
        </w:rPr>
        <w:t>自我健康管理</w:t>
      </w:r>
    </w:p>
    <w:p w:rsidR="002A4C6F" w:rsidRPr="005A5A89" w:rsidRDefault="002A4C6F" w:rsidP="002A4C6F">
      <w:pPr>
        <w:rPr>
          <w:b/>
          <w:szCs w:val="24"/>
        </w:rPr>
      </w:pPr>
      <w:r w:rsidRPr="005A5A89">
        <w:rPr>
          <w:rFonts w:hint="eastAsia"/>
          <w:b/>
          <w:szCs w:val="24"/>
        </w:rPr>
        <w:t>3.</w:t>
      </w:r>
      <w:r w:rsidRPr="005A5A89">
        <w:rPr>
          <w:rFonts w:hint="eastAsia"/>
          <w:b/>
          <w:szCs w:val="24"/>
        </w:rPr>
        <w:t>個案衛教</w:t>
      </w:r>
    </w:p>
    <w:p w:rsidR="002A4C6F" w:rsidRPr="005A5A89" w:rsidRDefault="002A4C6F" w:rsidP="002A4C6F">
      <w:pPr>
        <w:rPr>
          <w:b/>
          <w:szCs w:val="24"/>
        </w:rPr>
      </w:pPr>
      <w:r w:rsidRPr="005A5A89">
        <w:rPr>
          <w:rFonts w:hint="eastAsia"/>
          <w:b/>
          <w:szCs w:val="24"/>
        </w:rPr>
        <w:t>4.</w:t>
      </w:r>
      <w:r w:rsidRPr="005A5A89">
        <w:rPr>
          <w:rFonts w:hint="eastAsia"/>
          <w:b/>
          <w:szCs w:val="24"/>
        </w:rPr>
        <w:t>落實中途住民基本醫療照顧</w:t>
      </w:r>
    </w:p>
    <w:p w:rsidR="002A4C6F" w:rsidRPr="005A5A89" w:rsidRDefault="002A4C6F" w:rsidP="002A4C6F">
      <w:pPr>
        <w:rPr>
          <w:b/>
          <w:szCs w:val="24"/>
        </w:rPr>
      </w:pPr>
      <w:r w:rsidRPr="005A5A89">
        <w:rPr>
          <w:rFonts w:hint="eastAsia"/>
          <w:b/>
          <w:szCs w:val="24"/>
        </w:rPr>
        <w:lastRenderedPageBreak/>
        <w:t>5.</w:t>
      </w:r>
      <w:r w:rsidRPr="005A5A89">
        <w:rPr>
          <w:rFonts w:hint="eastAsia"/>
          <w:b/>
          <w:szCs w:val="24"/>
        </w:rPr>
        <w:t>個案護理紀錄</w:t>
      </w:r>
      <w:r w:rsidRPr="005A5A89">
        <w:rPr>
          <w:rFonts w:hint="eastAsia"/>
          <w:b/>
          <w:szCs w:val="24"/>
        </w:rPr>
        <w:t>(</w:t>
      </w:r>
      <w:r w:rsidRPr="005A5A89">
        <w:rPr>
          <w:rFonts w:hint="eastAsia"/>
          <w:b/>
          <w:szCs w:val="24"/>
        </w:rPr>
        <w:t>幼兒及成人</w:t>
      </w:r>
      <w:r w:rsidRPr="005A5A89">
        <w:rPr>
          <w:rFonts w:hint="eastAsia"/>
          <w:b/>
          <w:szCs w:val="24"/>
        </w:rPr>
        <w:t>)</w:t>
      </w:r>
    </w:p>
    <w:p w:rsidR="002A4C6F" w:rsidRPr="005A5A89" w:rsidRDefault="002A4C6F" w:rsidP="002A4C6F">
      <w:pPr>
        <w:rPr>
          <w:b/>
          <w:szCs w:val="24"/>
        </w:rPr>
      </w:pPr>
      <w:r w:rsidRPr="005A5A89">
        <w:rPr>
          <w:rFonts w:hint="eastAsia"/>
          <w:b/>
          <w:szCs w:val="24"/>
        </w:rPr>
        <w:t>6.175</w:t>
      </w:r>
      <w:r w:rsidRPr="005A5A89">
        <w:rPr>
          <w:rFonts w:hint="eastAsia"/>
          <w:b/>
          <w:szCs w:val="24"/>
        </w:rPr>
        <w:t>環境衛生維持</w:t>
      </w:r>
    </w:p>
    <w:p w:rsidR="00133732" w:rsidRPr="00102C88" w:rsidRDefault="00133732" w:rsidP="00133732">
      <w:pPr>
        <w:autoSpaceDE w:val="0"/>
        <w:autoSpaceDN w:val="0"/>
        <w:adjustRightInd w:val="0"/>
        <w:rPr>
          <w:b/>
          <w:sz w:val="28"/>
          <w:szCs w:val="28"/>
        </w:rPr>
      </w:pPr>
      <w:r w:rsidRPr="00102C88">
        <w:rPr>
          <w:rFonts w:hint="eastAsia"/>
          <w:b/>
          <w:sz w:val="28"/>
          <w:szCs w:val="28"/>
        </w:rPr>
        <w:t>心理諮商部</w:t>
      </w:r>
    </w:p>
    <w:p w:rsidR="00133732" w:rsidRPr="002730ED" w:rsidRDefault="00133732" w:rsidP="00133732">
      <w:pPr>
        <w:rPr>
          <w:b/>
          <w:szCs w:val="24"/>
        </w:rPr>
      </w:pPr>
      <w:r>
        <w:rPr>
          <w:rFonts w:hint="eastAsia"/>
          <w:b/>
          <w:szCs w:val="24"/>
        </w:rPr>
        <w:t>1.175</w:t>
      </w:r>
      <w:r w:rsidRPr="002730ED">
        <w:rPr>
          <w:rFonts w:hint="eastAsia"/>
          <w:b/>
          <w:szCs w:val="24"/>
        </w:rPr>
        <w:t>個案直接諮商工作。</w:t>
      </w:r>
    </w:p>
    <w:p w:rsidR="00133732" w:rsidRPr="002730ED" w:rsidRDefault="00133732" w:rsidP="00133732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proofErr w:type="gramStart"/>
      <w:r>
        <w:rPr>
          <w:rFonts w:hint="eastAsia"/>
          <w:b/>
          <w:szCs w:val="24"/>
        </w:rPr>
        <w:t>文山婦幼</w:t>
      </w:r>
      <w:proofErr w:type="gramEnd"/>
      <w:r>
        <w:rPr>
          <w:rFonts w:hint="eastAsia"/>
          <w:b/>
          <w:szCs w:val="24"/>
        </w:rPr>
        <w:t>部保母與兒童諮商工作</w:t>
      </w:r>
      <w:r w:rsidRPr="002730ED">
        <w:rPr>
          <w:rFonts w:hint="eastAsia"/>
          <w:b/>
          <w:szCs w:val="24"/>
        </w:rPr>
        <w:t>。</w:t>
      </w:r>
    </w:p>
    <w:p w:rsidR="00133732" w:rsidRPr="002730ED" w:rsidRDefault="00133732" w:rsidP="00133732">
      <w:pPr>
        <w:rPr>
          <w:b/>
          <w:szCs w:val="24"/>
        </w:rPr>
      </w:pPr>
      <w:r>
        <w:rPr>
          <w:rFonts w:hint="eastAsia"/>
          <w:b/>
          <w:szCs w:val="24"/>
        </w:rPr>
        <w:t>3.</w:t>
      </w:r>
      <w:r w:rsidRPr="002730ED">
        <w:rPr>
          <w:rFonts w:hint="eastAsia"/>
          <w:b/>
          <w:szCs w:val="24"/>
        </w:rPr>
        <w:t>成長團體持續帶領。</w:t>
      </w:r>
    </w:p>
    <w:p w:rsidR="00626A5E" w:rsidRPr="00133732" w:rsidRDefault="00626A5E" w:rsidP="00626A5E">
      <w:pPr>
        <w:rPr>
          <w:b/>
          <w:szCs w:val="24"/>
        </w:rPr>
      </w:pPr>
    </w:p>
    <w:p w:rsidR="003F6034" w:rsidRPr="003F6034" w:rsidRDefault="003F6034" w:rsidP="003F6034">
      <w:pPr>
        <w:autoSpaceDE w:val="0"/>
        <w:autoSpaceDN w:val="0"/>
        <w:adjustRightInd w:val="0"/>
        <w:rPr>
          <w:b/>
          <w:sz w:val="32"/>
          <w:szCs w:val="32"/>
        </w:rPr>
      </w:pPr>
      <w:r w:rsidRPr="003F6034">
        <w:rPr>
          <w:rFonts w:hint="eastAsia"/>
          <w:b/>
          <w:sz w:val="32"/>
          <w:szCs w:val="32"/>
        </w:rPr>
        <w:t>屏東院區</w:t>
      </w:r>
    </w:p>
    <w:tbl>
      <w:tblPr>
        <w:tblW w:w="1174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745"/>
      </w:tblGrid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 w:rsidP="0045318F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5318F">
              <w:rPr>
                <w:rFonts w:hint="eastAsia"/>
                <w:b/>
                <w:sz w:val="28"/>
                <w:szCs w:val="28"/>
              </w:rPr>
              <w:t>社工部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一、生理部分：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1.</w:t>
            </w:r>
            <w:r w:rsidRPr="003F6034">
              <w:rPr>
                <w:rFonts w:hint="eastAsia"/>
                <w:b/>
                <w:szCs w:val="24"/>
              </w:rPr>
              <w:t>持續協助護理師關懷個案疾病狀況。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7E1C1A" w:rsidRDefault="003F6034" w:rsidP="007E1C1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b/>
                <w:szCs w:val="24"/>
              </w:rPr>
            </w:pPr>
            <w:r w:rsidRPr="007E1C1A">
              <w:rPr>
                <w:rFonts w:hint="eastAsia"/>
                <w:b/>
                <w:szCs w:val="24"/>
              </w:rPr>
              <w:t>持續協助個案申請補助</w:t>
            </w:r>
            <w:r w:rsidRPr="007E1C1A">
              <w:rPr>
                <w:rFonts w:hint="eastAsia"/>
                <w:b/>
                <w:szCs w:val="24"/>
              </w:rPr>
              <w:t>(</w:t>
            </w:r>
            <w:r w:rsidRPr="007E1C1A">
              <w:rPr>
                <w:rFonts w:hint="eastAsia"/>
                <w:b/>
                <w:szCs w:val="24"/>
              </w:rPr>
              <w:t>如急難救助、生活扶助、醫療補助、身心障礙手冊…等</w:t>
            </w:r>
            <w:r w:rsidRPr="007E1C1A">
              <w:rPr>
                <w:rFonts w:hint="eastAsia"/>
                <w:b/>
                <w:szCs w:val="24"/>
              </w:rPr>
              <w:t>)</w:t>
            </w:r>
            <w:r w:rsidRPr="007E1C1A">
              <w:rPr>
                <w:rFonts w:hint="eastAsia"/>
                <w:b/>
                <w:szCs w:val="24"/>
              </w:rPr>
              <w:t>。</w:t>
            </w:r>
          </w:p>
          <w:p w:rsidR="007E1C1A" w:rsidRPr="007E1C1A" w:rsidRDefault="007E1C1A" w:rsidP="007E1C1A">
            <w:pPr>
              <w:pStyle w:val="a3"/>
              <w:autoSpaceDE w:val="0"/>
              <w:autoSpaceDN w:val="0"/>
              <w:adjustRightInd w:val="0"/>
              <w:ind w:leftChars="0" w:left="360"/>
              <w:rPr>
                <w:b/>
                <w:szCs w:val="24"/>
              </w:rPr>
            </w:pP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二、心理部分：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1.</w:t>
            </w:r>
            <w:r w:rsidRPr="003F6034">
              <w:rPr>
                <w:rFonts w:hint="eastAsia"/>
                <w:b/>
                <w:szCs w:val="24"/>
              </w:rPr>
              <w:t>配合心理師諮商課程，持續個案會談工作。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2.</w:t>
            </w:r>
            <w:r w:rsidRPr="003F6034">
              <w:rPr>
                <w:rFonts w:hint="eastAsia"/>
                <w:b/>
                <w:szCs w:val="24"/>
              </w:rPr>
              <w:t>持續關懷個案心理狀態</w:t>
            </w:r>
            <w:r w:rsidRPr="003F6034">
              <w:rPr>
                <w:rFonts w:hint="eastAsia"/>
                <w:b/>
                <w:szCs w:val="24"/>
              </w:rPr>
              <w:t>,</w:t>
            </w:r>
            <w:r w:rsidRPr="003F6034">
              <w:rPr>
                <w:rFonts w:hint="eastAsia"/>
                <w:b/>
                <w:szCs w:val="24"/>
              </w:rPr>
              <w:t>引進更多專業輔導資源。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3.</w:t>
            </w:r>
            <w:r w:rsidRPr="003F6034">
              <w:rPr>
                <w:rFonts w:hint="eastAsia"/>
                <w:b/>
                <w:szCs w:val="24"/>
              </w:rPr>
              <w:t>持續舉辦慶生會、家庭會議。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7E1C1A" w:rsidRDefault="003F6034" w:rsidP="007E1C1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b/>
                <w:szCs w:val="24"/>
              </w:rPr>
            </w:pPr>
            <w:r w:rsidRPr="007E1C1A">
              <w:rPr>
                <w:rFonts w:hint="eastAsia"/>
                <w:b/>
                <w:szCs w:val="24"/>
              </w:rPr>
              <w:t>不定期安排休閒旅遊活動。</w:t>
            </w:r>
          </w:p>
          <w:p w:rsidR="007E1C1A" w:rsidRPr="007E1C1A" w:rsidRDefault="007E1C1A" w:rsidP="007E1C1A">
            <w:pPr>
              <w:pStyle w:val="a3"/>
              <w:autoSpaceDE w:val="0"/>
              <w:autoSpaceDN w:val="0"/>
              <w:adjustRightInd w:val="0"/>
              <w:ind w:leftChars="0" w:left="360"/>
              <w:rPr>
                <w:b/>
                <w:szCs w:val="24"/>
              </w:rPr>
            </w:pP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 w:rsidP="007E1C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三、社</w:t>
            </w:r>
            <w:r w:rsidR="007E1C1A">
              <w:rPr>
                <w:rFonts w:hint="eastAsia"/>
                <w:b/>
                <w:szCs w:val="24"/>
              </w:rPr>
              <w:t>區</w:t>
            </w:r>
            <w:r w:rsidRPr="003F6034">
              <w:rPr>
                <w:rFonts w:hint="eastAsia"/>
                <w:b/>
                <w:szCs w:val="24"/>
              </w:rPr>
              <w:t>部分：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1.</w:t>
            </w:r>
            <w:r w:rsidRPr="003F6034">
              <w:rPr>
                <w:rFonts w:hint="eastAsia"/>
                <w:b/>
                <w:szCs w:val="24"/>
              </w:rPr>
              <w:t>持續推動校園愛滋防治宣導教育講座。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2.</w:t>
            </w:r>
            <w:r w:rsidRPr="003F6034">
              <w:rPr>
                <w:rFonts w:hint="eastAsia"/>
                <w:b/>
                <w:szCs w:val="24"/>
              </w:rPr>
              <w:t>加強擔任醫院、社福機構相關人員與家屬聯繫機能。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3.</w:t>
            </w:r>
            <w:r w:rsidRPr="003F6034">
              <w:rPr>
                <w:rFonts w:hint="eastAsia"/>
                <w:b/>
                <w:szCs w:val="24"/>
              </w:rPr>
              <w:t>持續申請政府、社福機構基金。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4.</w:t>
            </w:r>
            <w:r w:rsidR="009B5183">
              <w:rPr>
                <w:rFonts w:hint="eastAsia"/>
                <w:b/>
                <w:szCs w:val="24"/>
              </w:rPr>
              <w:t>整合</w:t>
            </w:r>
            <w:r w:rsidRPr="003F6034">
              <w:rPr>
                <w:rFonts w:hint="eastAsia"/>
                <w:b/>
                <w:szCs w:val="24"/>
              </w:rPr>
              <w:t>物資建立愛心庇護商店，結合相關社資謀求開源可能並輔導住民階段性就業。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</w:tcPr>
          <w:p w:rsidR="003F6034" w:rsidRPr="003F6034" w:rsidRDefault="003F6034">
            <w:pPr>
              <w:autoSpaceDE w:val="0"/>
              <w:autoSpaceDN w:val="0"/>
              <w:adjustRightInd w:val="0"/>
              <w:jc w:val="right"/>
              <w:rPr>
                <w:b/>
                <w:szCs w:val="24"/>
              </w:rPr>
            </w:pP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 w:rsidP="0045318F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5318F">
              <w:rPr>
                <w:rFonts w:hint="eastAsia"/>
                <w:b/>
                <w:sz w:val="28"/>
                <w:szCs w:val="28"/>
              </w:rPr>
              <w:t>護理部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1.</w:t>
            </w:r>
            <w:r w:rsidRPr="003F6034">
              <w:rPr>
                <w:rFonts w:hint="eastAsia"/>
                <w:b/>
                <w:szCs w:val="24"/>
              </w:rPr>
              <w:t>持續病人安全維護</w:t>
            </w:r>
            <w:r w:rsidRPr="003F6034">
              <w:rPr>
                <w:rFonts w:hint="eastAsia"/>
                <w:b/>
                <w:szCs w:val="24"/>
              </w:rPr>
              <w:t>,</w:t>
            </w:r>
            <w:r w:rsidRPr="003F6034">
              <w:rPr>
                <w:rFonts w:hint="eastAsia"/>
                <w:b/>
                <w:szCs w:val="24"/>
              </w:rPr>
              <w:t>生活衛生教育與回診衛教等工作。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2.</w:t>
            </w:r>
            <w:r w:rsidRPr="003F6034">
              <w:rPr>
                <w:rFonts w:hint="eastAsia"/>
                <w:b/>
                <w:szCs w:val="24"/>
              </w:rPr>
              <w:t>持續要求病人運送的安全防護操作與人員教育。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3.</w:t>
            </w:r>
            <w:r w:rsidRPr="003F6034">
              <w:rPr>
                <w:rFonts w:hint="eastAsia"/>
                <w:b/>
                <w:szCs w:val="24"/>
              </w:rPr>
              <w:t>加強機構</w:t>
            </w:r>
            <w:r w:rsidRPr="003F6034">
              <w:rPr>
                <w:rFonts w:hint="eastAsia"/>
                <w:b/>
                <w:szCs w:val="24"/>
              </w:rPr>
              <w:t>,</w:t>
            </w:r>
            <w:r w:rsidRPr="003F6034">
              <w:rPr>
                <w:rFonts w:hint="eastAsia"/>
                <w:b/>
                <w:szCs w:val="24"/>
              </w:rPr>
              <w:t>家屬與醫院三方個案接案協調並強化與醫院交流與合作。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4.</w:t>
            </w:r>
            <w:r w:rsidRPr="003F6034">
              <w:rPr>
                <w:rFonts w:hint="eastAsia"/>
                <w:b/>
                <w:szCs w:val="24"/>
              </w:rPr>
              <w:t>落實藥品管理與住民用藥安全。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5.</w:t>
            </w:r>
            <w:r w:rsidRPr="003F6034">
              <w:rPr>
                <w:rFonts w:hint="eastAsia"/>
                <w:b/>
                <w:szCs w:val="24"/>
              </w:rPr>
              <w:t>持續配合對外愛滋宣導活動。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6.</w:t>
            </w:r>
            <w:r w:rsidRPr="003F6034">
              <w:rPr>
                <w:rFonts w:hint="eastAsia"/>
                <w:b/>
                <w:szCs w:val="24"/>
              </w:rPr>
              <w:t>建立感染者有感染觀念及同儕間教育輔導，協助克服</w:t>
            </w:r>
            <w:proofErr w:type="gramStart"/>
            <w:r w:rsidRPr="003F6034">
              <w:rPr>
                <w:rFonts w:hint="eastAsia"/>
                <w:b/>
                <w:szCs w:val="24"/>
              </w:rPr>
              <w:t>愛滋病</w:t>
            </w:r>
            <w:proofErr w:type="gramEnd"/>
            <w:r w:rsidRPr="003F6034">
              <w:rPr>
                <w:rFonts w:hint="eastAsia"/>
                <w:b/>
                <w:szCs w:val="24"/>
              </w:rPr>
              <w:t>患的心理障礙。。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7.</w:t>
            </w:r>
            <w:r w:rsidRPr="003F6034">
              <w:rPr>
                <w:rFonts w:hint="eastAsia"/>
                <w:b/>
                <w:szCs w:val="24"/>
              </w:rPr>
              <w:t>加強病人復健工作及日常生活清潔衛生管理。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8.</w:t>
            </w:r>
            <w:r w:rsidRPr="003F6034">
              <w:rPr>
                <w:rFonts w:hint="eastAsia"/>
                <w:b/>
                <w:szCs w:val="24"/>
              </w:rPr>
              <w:t>增進護理人員愛滋專業知識與提昇臨床護理能力，提升</w:t>
            </w:r>
            <w:proofErr w:type="gramStart"/>
            <w:r w:rsidRPr="003F6034">
              <w:rPr>
                <w:rFonts w:hint="eastAsia"/>
                <w:b/>
                <w:szCs w:val="24"/>
              </w:rPr>
              <w:t>愛滋病</w:t>
            </w:r>
            <w:proofErr w:type="gramEnd"/>
            <w:r w:rsidRPr="003F6034">
              <w:rPr>
                <w:rFonts w:hint="eastAsia"/>
                <w:b/>
                <w:szCs w:val="24"/>
              </w:rPr>
              <w:t>護理之品質。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</w:tcPr>
          <w:p w:rsidR="003F6034" w:rsidRPr="003F6034" w:rsidRDefault="003F6034">
            <w:pPr>
              <w:autoSpaceDE w:val="0"/>
              <w:autoSpaceDN w:val="0"/>
              <w:adjustRightInd w:val="0"/>
              <w:jc w:val="right"/>
              <w:rPr>
                <w:b/>
                <w:szCs w:val="24"/>
              </w:rPr>
            </w:pP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生活輔導組</w:t>
            </w:r>
            <w:r w:rsidRPr="003F6034">
              <w:rPr>
                <w:rFonts w:hint="eastAsia"/>
                <w:b/>
                <w:szCs w:val="24"/>
              </w:rPr>
              <w:t>/</w:t>
            </w:r>
            <w:r w:rsidRPr="003F6034">
              <w:rPr>
                <w:rFonts w:hint="eastAsia"/>
                <w:b/>
                <w:szCs w:val="24"/>
              </w:rPr>
              <w:t>行政組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1.</w:t>
            </w:r>
            <w:r w:rsidRPr="003F6034">
              <w:rPr>
                <w:rFonts w:hint="eastAsia"/>
                <w:b/>
                <w:szCs w:val="24"/>
              </w:rPr>
              <w:t>健全工作團隊組成與業務整合</w:t>
            </w:r>
            <w:r w:rsidRPr="003F6034">
              <w:rPr>
                <w:rFonts w:hint="eastAsia"/>
                <w:b/>
                <w:szCs w:val="24"/>
              </w:rPr>
              <w:t>,</w:t>
            </w:r>
            <w:r w:rsidRPr="003F6034">
              <w:rPr>
                <w:rFonts w:hint="eastAsia"/>
                <w:b/>
                <w:szCs w:val="24"/>
              </w:rPr>
              <w:t>加強團隊分工合作與和諧。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2.</w:t>
            </w:r>
            <w:r w:rsidRPr="003F6034">
              <w:rPr>
                <w:rFonts w:hint="eastAsia"/>
                <w:b/>
                <w:szCs w:val="24"/>
              </w:rPr>
              <w:t>持續行政作業</w:t>
            </w:r>
            <w:r w:rsidRPr="003F6034">
              <w:rPr>
                <w:rFonts w:hint="eastAsia"/>
                <w:b/>
                <w:szCs w:val="24"/>
              </w:rPr>
              <w:t>,</w:t>
            </w:r>
            <w:r w:rsidRPr="003F6034">
              <w:rPr>
                <w:rFonts w:hint="eastAsia"/>
                <w:b/>
                <w:szCs w:val="24"/>
              </w:rPr>
              <w:t>住民管理</w:t>
            </w:r>
            <w:r w:rsidRPr="003F6034">
              <w:rPr>
                <w:rFonts w:hint="eastAsia"/>
                <w:b/>
                <w:szCs w:val="24"/>
              </w:rPr>
              <w:t>,</w:t>
            </w:r>
            <w:r w:rsidRPr="003F6034">
              <w:rPr>
                <w:rFonts w:hint="eastAsia"/>
                <w:b/>
                <w:szCs w:val="24"/>
              </w:rPr>
              <w:t>物資管理</w:t>
            </w:r>
            <w:r w:rsidRPr="003F6034">
              <w:rPr>
                <w:rFonts w:hint="eastAsia"/>
                <w:b/>
                <w:szCs w:val="24"/>
              </w:rPr>
              <w:t>,</w:t>
            </w:r>
            <w:r w:rsidRPr="003F6034">
              <w:rPr>
                <w:rFonts w:hint="eastAsia"/>
                <w:b/>
                <w:szCs w:val="24"/>
              </w:rPr>
              <w:t>廠商聯絡</w:t>
            </w:r>
            <w:r w:rsidRPr="003F6034">
              <w:rPr>
                <w:rFonts w:hint="eastAsia"/>
                <w:b/>
                <w:szCs w:val="24"/>
              </w:rPr>
              <w:t>,</w:t>
            </w:r>
            <w:r w:rsidRPr="003F6034">
              <w:rPr>
                <w:rFonts w:hint="eastAsia"/>
                <w:b/>
                <w:szCs w:val="24"/>
              </w:rPr>
              <w:t>資產管理等電腦化。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3.</w:t>
            </w:r>
            <w:r w:rsidRPr="003F6034">
              <w:rPr>
                <w:rFonts w:hint="eastAsia"/>
                <w:b/>
                <w:szCs w:val="24"/>
              </w:rPr>
              <w:t>持續豐富住民多元娛樂活動，尋求可能慈善志工團隊支援。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4.</w:t>
            </w:r>
            <w:r w:rsidRPr="003F6034">
              <w:rPr>
                <w:rFonts w:hint="eastAsia"/>
                <w:b/>
                <w:szCs w:val="24"/>
              </w:rPr>
              <w:t>加強住民內務清潔管理與參與，並持續居住環境維護與美化。</w:t>
            </w:r>
          </w:p>
        </w:tc>
      </w:tr>
      <w:tr w:rsidR="003F6034" w:rsidTr="00777C29">
        <w:trPr>
          <w:trHeight w:val="367"/>
        </w:trPr>
        <w:tc>
          <w:tcPr>
            <w:tcW w:w="11745" w:type="dxa"/>
            <w:hideMark/>
          </w:tcPr>
          <w:p w:rsidR="003F6034" w:rsidRPr="003F6034" w:rsidRDefault="003F603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3F6034">
              <w:rPr>
                <w:rFonts w:hint="eastAsia"/>
                <w:b/>
                <w:szCs w:val="24"/>
              </w:rPr>
              <w:t>5.</w:t>
            </w:r>
            <w:r w:rsidRPr="003F6034">
              <w:rPr>
                <w:rFonts w:hint="eastAsia"/>
                <w:b/>
                <w:szCs w:val="24"/>
              </w:rPr>
              <w:t>調整病床規劃與配置緩解短期病床不足現況，規劃重症病人收容可行長期方案。</w:t>
            </w:r>
          </w:p>
        </w:tc>
      </w:tr>
    </w:tbl>
    <w:p w:rsidR="00777C29" w:rsidRPr="00102C88" w:rsidRDefault="00777C29" w:rsidP="00777C29">
      <w:pPr>
        <w:autoSpaceDE w:val="0"/>
        <w:autoSpaceDN w:val="0"/>
        <w:adjustRightInd w:val="0"/>
        <w:rPr>
          <w:b/>
          <w:sz w:val="28"/>
          <w:szCs w:val="28"/>
        </w:rPr>
      </w:pPr>
      <w:r w:rsidRPr="00102C88">
        <w:rPr>
          <w:rFonts w:hint="eastAsia"/>
          <w:b/>
          <w:sz w:val="28"/>
          <w:szCs w:val="28"/>
        </w:rPr>
        <w:t>心理諮商部</w:t>
      </w:r>
    </w:p>
    <w:p w:rsidR="00777C29" w:rsidRPr="002730ED" w:rsidRDefault="00777C29" w:rsidP="00777C29">
      <w:pPr>
        <w:rPr>
          <w:b/>
          <w:szCs w:val="24"/>
        </w:rPr>
      </w:pPr>
      <w:r>
        <w:rPr>
          <w:rFonts w:hint="eastAsia"/>
          <w:b/>
          <w:szCs w:val="24"/>
        </w:rPr>
        <w:t>1.</w:t>
      </w:r>
      <w:r w:rsidRPr="002730ED">
        <w:rPr>
          <w:rFonts w:hint="eastAsia"/>
          <w:b/>
          <w:szCs w:val="24"/>
        </w:rPr>
        <w:t>一月份→</w:t>
      </w:r>
      <w:r w:rsidRPr="002730ED">
        <w:rPr>
          <w:rFonts w:hint="eastAsia"/>
          <w:b/>
          <w:szCs w:val="24"/>
        </w:rPr>
        <w:t>2010</w:t>
      </w:r>
      <w:r w:rsidRPr="002730ED">
        <w:rPr>
          <w:rFonts w:hint="eastAsia"/>
          <w:b/>
          <w:szCs w:val="24"/>
        </w:rPr>
        <w:t>年</w:t>
      </w:r>
      <w:r w:rsidRPr="002730ED">
        <w:rPr>
          <w:rFonts w:hint="eastAsia"/>
          <w:b/>
          <w:szCs w:val="24"/>
        </w:rPr>
        <w:t>8</w:t>
      </w:r>
      <w:r w:rsidRPr="002730ED">
        <w:rPr>
          <w:rFonts w:hint="eastAsia"/>
          <w:b/>
          <w:szCs w:val="24"/>
        </w:rPr>
        <w:t>月至</w:t>
      </w:r>
      <w:r w:rsidRPr="002730ED">
        <w:rPr>
          <w:rFonts w:hint="eastAsia"/>
          <w:b/>
          <w:szCs w:val="24"/>
        </w:rPr>
        <w:t>2011</w:t>
      </w:r>
      <w:r w:rsidRPr="002730ED">
        <w:rPr>
          <w:rFonts w:hint="eastAsia"/>
          <w:b/>
          <w:szCs w:val="24"/>
        </w:rPr>
        <w:t>年</w:t>
      </w:r>
      <w:r w:rsidRPr="002730ED">
        <w:rPr>
          <w:rFonts w:hint="eastAsia"/>
          <w:b/>
          <w:szCs w:val="24"/>
        </w:rPr>
        <w:t>1</w:t>
      </w:r>
      <w:r w:rsidRPr="002730ED">
        <w:rPr>
          <w:rFonts w:hint="eastAsia"/>
          <w:b/>
          <w:szCs w:val="24"/>
        </w:rPr>
        <w:t>月，上半年度諮商工作成果報告。</w:t>
      </w:r>
    </w:p>
    <w:p w:rsidR="00777C29" w:rsidRPr="002730ED" w:rsidRDefault="00777C29" w:rsidP="00777C29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 w:rsidRPr="002730ED">
        <w:rPr>
          <w:rFonts w:hint="eastAsia"/>
          <w:b/>
          <w:szCs w:val="24"/>
        </w:rPr>
        <w:t>七月份→</w:t>
      </w:r>
      <w:r w:rsidRPr="002730ED">
        <w:rPr>
          <w:rFonts w:hint="eastAsia"/>
          <w:b/>
          <w:szCs w:val="24"/>
        </w:rPr>
        <w:t>2011</w:t>
      </w:r>
      <w:r w:rsidRPr="002730ED">
        <w:rPr>
          <w:rFonts w:hint="eastAsia"/>
          <w:b/>
          <w:szCs w:val="24"/>
        </w:rPr>
        <w:t>年</w:t>
      </w:r>
      <w:r w:rsidRPr="002730ED">
        <w:rPr>
          <w:rFonts w:hint="eastAsia"/>
          <w:b/>
          <w:szCs w:val="24"/>
        </w:rPr>
        <w:t>2</w:t>
      </w:r>
      <w:r w:rsidRPr="002730ED">
        <w:rPr>
          <w:rFonts w:hint="eastAsia"/>
          <w:b/>
          <w:szCs w:val="24"/>
        </w:rPr>
        <w:t>月至</w:t>
      </w:r>
      <w:r w:rsidRPr="002730ED">
        <w:rPr>
          <w:rFonts w:hint="eastAsia"/>
          <w:b/>
          <w:szCs w:val="24"/>
        </w:rPr>
        <w:t>2011</w:t>
      </w:r>
      <w:r w:rsidRPr="002730ED">
        <w:rPr>
          <w:rFonts w:hint="eastAsia"/>
          <w:b/>
          <w:szCs w:val="24"/>
        </w:rPr>
        <w:t>年</w:t>
      </w:r>
      <w:r w:rsidRPr="002730ED">
        <w:rPr>
          <w:rFonts w:hint="eastAsia"/>
          <w:b/>
          <w:szCs w:val="24"/>
        </w:rPr>
        <w:t>7</w:t>
      </w:r>
      <w:r w:rsidRPr="002730ED">
        <w:rPr>
          <w:rFonts w:hint="eastAsia"/>
          <w:b/>
          <w:szCs w:val="24"/>
        </w:rPr>
        <w:t>月，下半年度諮商工作成果報告。</w:t>
      </w:r>
    </w:p>
    <w:p w:rsidR="00777C29" w:rsidRPr="002730ED" w:rsidRDefault="00777C29" w:rsidP="00777C29">
      <w:pPr>
        <w:rPr>
          <w:b/>
          <w:szCs w:val="24"/>
        </w:rPr>
      </w:pPr>
      <w:r>
        <w:rPr>
          <w:rFonts w:hint="eastAsia"/>
          <w:b/>
          <w:szCs w:val="24"/>
        </w:rPr>
        <w:t>3.</w:t>
      </w:r>
      <w:r w:rsidRPr="002730ED">
        <w:rPr>
          <w:rFonts w:hint="eastAsia"/>
          <w:b/>
          <w:szCs w:val="24"/>
        </w:rPr>
        <w:t>個案直接諮商工作。</w:t>
      </w:r>
    </w:p>
    <w:p w:rsidR="00777C29" w:rsidRPr="002730ED" w:rsidRDefault="00777C29" w:rsidP="00777C29">
      <w:pPr>
        <w:rPr>
          <w:b/>
          <w:szCs w:val="24"/>
        </w:rPr>
      </w:pPr>
      <w:r>
        <w:rPr>
          <w:rFonts w:hint="eastAsia"/>
          <w:b/>
          <w:szCs w:val="24"/>
        </w:rPr>
        <w:t>4.</w:t>
      </w:r>
      <w:r w:rsidRPr="002730ED">
        <w:rPr>
          <w:rFonts w:hint="eastAsia"/>
          <w:b/>
          <w:szCs w:val="24"/>
        </w:rPr>
        <w:t>建立</w:t>
      </w:r>
      <w:r w:rsidRPr="002730ED">
        <w:rPr>
          <w:rFonts w:hint="eastAsia"/>
          <w:b/>
          <w:szCs w:val="24"/>
        </w:rPr>
        <w:t>HIV</w:t>
      </w:r>
      <w:r w:rsidRPr="002730ED">
        <w:rPr>
          <w:rFonts w:hint="eastAsia"/>
          <w:b/>
          <w:szCs w:val="24"/>
        </w:rPr>
        <w:t>身心疾患處遇機制（社工</w:t>
      </w:r>
      <w:r w:rsidR="00CA4BDB">
        <w:rPr>
          <w:rFonts w:hint="eastAsia"/>
          <w:b/>
          <w:szCs w:val="24"/>
        </w:rPr>
        <w:t>員</w:t>
      </w:r>
      <w:r w:rsidRPr="002730ED">
        <w:rPr>
          <w:rFonts w:hint="eastAsia"/>
          <w:b/>
          <w:szCs w:val="24"/>
        </w:rPr>
        <w:t>、心理輔導員、護理師、生活管理員團隊工作），以及資源網絡與診療住院後送機制。</w:t>
      </w:r>
    </w:p>
    <w:p w:rsidR="00777C29" w:rsidRPr="002730ED" w:rsidRDefault="00777C29" w:rsidP="00777C29">
      <w:pPr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Pr="002730ED">
        <w:rPr>
          <w:rFonts w:hint="eastAsia"/>
          <w:b/>
          <w:szCs w:val="24"/>
        </w:rPr>
        <w:t>夜間電影暨成長團體持續帶領。</w:t>
      </w:r>
    </w:p>
    <w:p w:rsidR="002730ED" w:rsidRPr="00777C29" w:rsidRDefault="002730ED" w:rsidP="005A5A89">
      <w:pPr>
        <w:pStyle w:val="a3"/>
        <w:ind w:leftChars="0"/>
        <w:rPr>
          <w:b/>
          <w:szCs w:val="24"/>
        </w:rPr>
      </w:pPr>
    </w:p>
    <w:p w:rsidR="002730ED" w:rsidRPr="0045318F" w:rsidRDefault="002730ED" w:rsidP="002730ED">
      <w:pPr>
        <w:rPr>
          <w:b/>
          <w:sz w:val="28"/>
          <w:szCs w:val="28"/>
        </w:rPr>
      </w:pPr>
      <w:r w:rsidRPr="0045318F">
        <w:rPr>
          <w:rFonts w:hint="eastAsia"/>
          <w:b/>
          <w:sz w:val="28"/>
          <w:szCs w:val="28"/>
        </w:rPr>
        <w:t>大陸工作</w:t>
      </w:r>
      <w:r w:rsidR="0045318F" w:rsidRPr="0045318F">
        <w:rPr>
          <w:rFonts w:hint="eastAsia"/>
          <w:b/>
          <w:sz w:val="28"/>
          <w:szCs w:val="28"/>
        </w:rPr>
        <w:t>計畫</w:t>
      </w:r>
    </w:p>
    <w:p w:rsidR="002730ED" w:rsidRPr="005A5A89" w:rsidRDefault="002730ED" w:rsidP="002730ED">
      <w:pPr>
        <w:numPr>
          <w:ilvl w:val="0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防治教育組工作：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申請下一輪聯合基金項目。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首次申請全球基金項目。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落實加強大學校園愛滋防治講座。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建立及培訓感染者種子教師分享機制。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建立與其他民間組織間聯盟。</w:t>
      </w:r>
    </w:p>
    <w:p w:rsidR="002730ED" w:rsidRPr="005A5A89" w:rsidRDefault="002730ED" w:rsidP="002730ED">
      <w:pPr>
        <w:numPr>
          <w:ilvl w:val="0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生活輔導組工作：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提高家內孩子生命教育課程來提升生活素質與道德感。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培育家內孩子美育素養及多元技能教育。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加強家內孩子性教育課程與愛滋防治教育課程。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安排優質休閒育樂動。</w:t>
      </w:r>
    </w:p>
    <w:p w:rsidR="002730ED" w:rsidRPr="005A5A89" w:rsidRDefault="002730ED" w:rsidP="002730ED">
      <w:pPr>
        <w:numPr>
          <w:ilvl w:val="0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諮商部工作：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建立個案管理系統如開案及家訪資料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持續六院住院病人探訪、送湯工作。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加強感染者同儕間教育輔導。</w:t>
      </w:r>
    </w:p>
    <w:p w:rsidR="002730ED" w:rsidRPr="005A5A89" w:rsidRDefault="002730ED" w:rsidP="002730ED">
      <w:pPr>
        <w:numPr>
          <w:ilvl w:val="0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婦幼部工作：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加強孩子日常生活清潔衛生的管理。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強化孩子自我健康照顧管理。</w:t>
      </w:r>
    </w:p>
    <w:p w:rsidR="002730ED" w:rsidRPr="005A5A89" w:rsidRDefault="002730ED" w:rsidP="002730ED">
      <w:pPr>
        <w:numPr>
          <w:ilvl w:val="0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行政組工作：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深耕河南愛滋關懷工作。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lastRenderedPageBreak/>
        <w:t>建立明確家訪與徵信制度。</w:t>
      </w:r>
    </w:p>
    <w:p w:rsidR="002730ED" w:rsidRPr="005A5A89" w:rsidRDefault="002730ED" w:rsidP="002730ED">
      <w:pPr>
        <w:numPr>
          <w:ilvl w:val="1"/>
          <w:numId w:val="2"/>
        </w:numPr>
        <w:rPr>
          <w:b/>
          <w:szCs w:val="24"/>
        </w:rPr>
      </w:pPr>
      <w:r w:rsidRPr="005A5A89">
        <w:rPr>
          <w:rFonts w:hint="eastAsia"/>
          <w:b/>
          <w:szCs w:val="24"/>
        </w:rPr>
        <w:t>建立受愛滋影響兒童生活補助審核、取消及遞補機制。</w:t>
      </w:r>
    </w:p>
    <w:p w:rsidR="00C71AF5" w:rsidRDefault="00C71AF5" w:rsidP="005A5A89">
      <w:pPr>
        <w:pStyle w:val="a3"/>
        <w:ind w:leftChars="0"/>
        <w:rPr>
          <w:b/>
          <w:szCs w:val="24"/>
        </w:rPr>
      </w:pPr>
    </w:p>
    <w:sectPr w:rsidR="00C71AF5" w:rsidSect="00261D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34" w:rsidRDefault="00357F34" w:rsidP="00D926A7">
      <w:r>
        <w:separator/>
      </w:r>
    </w:p>
  </w:endnote>
  <w:endnote w:type="continuationSeparator" w:id="0">
    <w:p w:rsidR="00357F34" w:rsidRDefault="00357F34" w:rsidP="00D92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34" w:rsidRDefault="00357F34" w:rsidP="00D926A7">
      <w:r>
        <w:separator/>
      </w:r>
    </w:p>
  </w:footnote>
  <w:footnote w:type="continuationSeparator" w:id="0">
    <w:p w:rsidR="00357F34" w:rsidRDefault="00357F34" w:rsidP="00D92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06CE"/>
    <w:multiLevelType w:val="hybridMultilevel"/>
    <w:tmpl w:val="E9D8CA1C"/>
    <w:lvl w:ilvl="0" w:tplc="A5D69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423058"/>
    <w:multiLevelType w:val="hybridMultilevel"/>
    <w:tmpl w:val="318E90A6"/>
    <w:lvl w:ilvl="0" w:tplc="68B0A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8F34F22"/>
    <w:multiLevelType w:val="hybridMultilevel"/>
    <w:tmpl w:val="36105124"/>
    <w:lvl w:ilvl="0" w:tplc="BDF62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51345C"/>
    <w:multiLevelType w:val="hybridMultilevel"/>
    <w:tmpl w:val="D5BAD2B2"/>
    <w:lvl w:ilvl="0" w:tplc="FF868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6037A6"/>
    <w:multiLevelType w:val="hybridMultilevel"/>
    <w:tmpl w:val="1CE4DBDA"/>
    <w:lvl w:ilvl="0" w:tplc="32EA9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CD8105F"/>
    <w:multiLevelType w:val="hybridMultilevel"/>
    <w:tmpl w:val="5AAC14E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37CDE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4D9"/>
    <w:rsid w:val="00001D71"/>
    <w:rsid w:val="00092EC2"/>
    <w:rsid w:val="00102C88"/>
    <w:rsid w:val="00103E49"/>
    <w:rsid w:val="00133732"/>
    <w:rsid w:val="00133C49"/>
    <w:rsid w:val="001366C1"/>
    <w:rsid w:val="00261D4C"/>
    <w:rsid w:val="002730ED"/>
    <w:rsid w:val="00292D1E"/>
    <w:rsid w:val="002A42E5"/>
    <w:rsid w:val="002A4C6F"/>
    <w:rsid w:val="00302F04"/>
    <w:rsid w:val="003415DE"/>
    <w:rsid w:val="00347F8B"/>
    <w:rsid w:val="00357F34"/>
    <w:rsid w:val="003840A0"/>
    <w:rsid w:val="003E311C"/>
    <w:rsid w:val="003F6034"/>
    <w:rsid w:val="00426069"/>
    <w:rsid w:val="0045318F"/>
    <w:rsid w:val="004624DE"/>
    <w:rsid w:val="004D0509"/>
    <w:rsid w:val="004F477C"/>
    <w:rsid w:val="005653DD"/>
    <w:rsid w:val="005A5A89"/>
    <w:rsid w:val="005C7630"/>
    <w:rsid w:val="005E3CF9"/>
    <w:rsid w:val="005F6755"/>
    <w:rsid w:val="00626A5E"/>
    <w:rsid w:val="007630BC"/>
    <w:rsid w:val="00777C29"/>
    <w:rsid w:val="007A1669"/>
    <w:rsid w:val="007E1C1A"/>
    <w:rsid w:val="007E68C4"/>
    <w:rsid w:val="00851ED2"/>
    <w:rsid w:val="009134E1"/>
    <w:rsid w:val="00923CD9"/>
    <w:rsid w:val="00956484"/>
    <w:rsid w:val="009B5183"/>
    <w:rsid w:val="009E61C8"/>
    <w:rsid w:val="00A26E81"/>
    <w:rsid w:val="00A27B59"/>
    <w:rsid w:val="00A33D52"/>
    <w:rsid w:val="00A43222"/>
    <w:rsid w:val="00A54B60"/>
    <w:rsid w:val="00B513BF"/>
    <w:rsid w:val="00B51BAA"/>
    <w:rsid w:val="00B63B5F"/>
    <w:rsid w:val="00BA58B7"/>
    <w:rsid w:val="00BB4252"/>
    <w:rsid w:val="00C04A43"/>
    <w:rsid w:val="00C57830"/>
    <w:rsid w:val="00C71AF5"/>
    <w:rsid w:val="00C87683"/>
    <w:rsid w:val="00CA4BDB"/>
    <w:rsid w:val="00CD48E7"/>
    <w:rsid w:val="00CF5F73"/>
    <w:rsid w:val="00D139DA"/>
    <w:rsid w:val="00D139EB"/>
    <w:rsid w:val="00D23125"/>
    <w:rsid w:val="00D63C94"/>
    <w:rsid w:val="00D71DB9"/>
    <w:rsid w:val="00D926A7"/>
    <w:rsid w:val="00DA4B43"/>
    <w:rsid w:val="00DF1853"/>
    <w:rsid w:val="00E548F1"/>
    <w:rsid w:val="00E80BA9"/>
    <w:rsid w:val="00EA2C5C"/>
    <w:rsid w:val="00EA61FB"/>
    <w:rsid w:val="00F228D2"/>
    <w:rsid w:val="00F234D9"/>
    <w:rsid w:val="00F9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4D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92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26A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2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26A7"/>
    <w:rPr>
      <w:sz w:val="20"/>
      <w:szCs w:val="20"/>
    </w:rPr>
  </w:style>
  <w:style w:type="table" w:styleId="a8">
    <w:name w:val="Table Grid"/>
    <w:basedOn w:val="a1"/>
    <w:uiPriority w:val="59"/>
    <w:rsid w:val="005A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37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708292827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030645184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0401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01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1B0C3"/>
                                    <w:right w:val="none" w:sz="0" w:space="0" w:color="auto"/>
                                  </w:divBdr>
                                  <w:divsChild>
                                    <w:div w:id="1643653835">
                                      <w:marLeft w:val="0"/>
                                      <w:marRight w:val="23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714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12" w:space="6" w:color="F4F2F3"/>
                                            <w:left w:val="single" w:sz="12" w:space="7" w:color="F4F2F3"/>
                                            <w:bottom w:val="single" w:sz="12" w:space="6" w:color="F4F2F3"/>
                                            <w:right w:val="single" w:sz="12" w:space="7" w:color="F4F2F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8B5D-7189-470C-A143-C2C79ADB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292</Words>
  <Characters>1667</Characters>
  <Application>Microsoft Office Word</Application>
  <DocSecurity>0</DocSecurity>
  <Lines>13</Lines>
  <Paragraphs>3</Paragraphs>
  <ScaleCrop>false</ScaleCrop>
  <Company>HHAT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2011-01-18T03:25:00Z</cp:lastPrinted>
  <dcterms:created xsi:type="dcterms:W3CDTF">2010-12-06T09:25:00Z</dcterms:created>
  <dcterms:modified xsi:type="dcterms:W3CDTF">2011-02-08T08:28:00Z</dcterms:modified>
</cp:coreProperties>
</file>